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4B" w:rsidRDefault="00526F82" w:rsidP="00D4204B">
      <w:pPr>
        <w:ind w:firstLineChars="600" w:firstLine="1260"/>
      </w:pPr>
      <w:r>
        <w:rPr>
          <w:rFonts w:hint="eastAsia"/>
        </w:rPr>
        <w:t>公益社団法人</w:t>
      </w:r>
      <w:r w:rsidR="00F92C77">
        <w:rPr>
          <w:rFonts w:hint="eastAsia"/>
        </w:rPr>
        <w:t>高知市観光協会スポーツ合宿支援</w:t>
      </w:r>
      <w:r w:rsidR="00DA29BA">
        <w:rPr>
          <w:rFonts w:hint="eastAsia"/>
        </w:rPr>
        <w:t>事業</w:t>
      </w:r>
      <w:r w:rsidR="00485244">
        <w:rPr>
          <w:rFonts w:hint="eastAsia"/>
        </w:rPr>
        <w:t>助成</w:t>
      </w:r>
      <w:r w:rsidR="00F92C77">
        <w:rPr>
          <w:rFonts w:hint="eastAsia"/>
        </w:rPr>
        <w:t>金</w:t>
      </w:r>
      <w:r w:rsidR="00E44866">
        <w:rPr>
          <w:rFonts w:hint="eastAsia"/>
        </w:rPr>
        <w:t>交付要綱</w:t>
      </w:r>
      <w:bookmarkStart w:id="0" w:name="_GoBack"/>
      <w:bookmarkEnd w:id="0"/>
    </w:p>
    <w:p w:rsidR="00D4204B" w:rsidRDefault="00D4204B" w:rsidP="00F272E9">
      <w:pPr>
        <w:spacing w:beforeLines="50" w:before="180"/>
        <w:jc w:val="right"/>
      </w:pPr>
      <w:r>
        <w:rPr>
          <w:rFonts w:hint="eastAsia"/>
        </w:rPr>
        <w:t>（平成</w:t>
      </w:r>
      <w:r>
        <w:rPr>
          <w:rFonts w:hint="eastAsia"/>
        </w:rPr>
        <w:t>25</w:t>
      </w:r>
      <w:r>
        <w:rPr>
          <w:rFonts w:hint="eastAsia"/>
        </w:rPr>
        <w:t>年６月</w:t>
      </w:r>
      <w:r>
        <w:rPr>
          <w:rFonts w:hint="eastAsia"/>
        </w:rPr>
        <w:t>14</w:t>
      </w:r>
      <w:r>
        <w:rPr>
          <w:rFonts w:hint="eastAsia"/>
        </w:rPr>
        <w:t>日　制定）</w:t>
      </w:r>
    </w:p>
    <w:p w:rsidR="00D4204B" w:rsidRDefault="00D4204B" w:rsidP="00D4204B">
      <w:pPr>
        <w:ind w:firstLineChars="2750" w:firstLine="5775"/>
      </w:pPr>
      <w:r>
        <w:rPr>
          <w:rFonts w:hint="eastAsia"/>
        </w:rPr>
        <w:t>改正　平成</w:t>
      </w:r>
      <w:r>
        <w:rPr>
          <w:rFonts w:hint="eastAsia"/>
        </w:rPr>
        <w:t>26</w:t>
      </w:r>
      <w:r>
        <w:rPr>
          <w:rFonts w:hint="eastAsia"/>
        </w:rPr>
        <w:t>年</w:t>
      </w:r>
      <w:r>
        <w:rPr>
          <w:rFonts w:hint="eastAsia"/>
        </w:rPr>
        <w:t>4</w:t>
      </w:r>
      <w:r>
        <w:rPr>
          <w:rFonts w:hint="eastAsia"/>
        </w:rPr>
        <w:t>月</w:t>
      </w:r>
      <w:r>
        <w:rPr>
          <w:rFonts w:hint="eastAsia"/>
        </w:rPr>
        <w:t>1</w:t>
      </w:r>
      <w:r>
        <w:rPr>
          <w:rFonts w:hint="eastAsia"/>
        </w:rPr>
        <w:t>日</w:t>
      </w:r>
    </w:p>
    <w:p w:rsidR="00E44866" w:rsidRDefault="00E44866" w:rsidP="00F272E9">
      <w:pPr>
        <w:spacing w:beforeLines="50" w:before="180"/>
      </w:pPr>
      <w:r>
        <w:rPr>
          <w:rFonts w:hint="eastAsia"/>
        </w:rPr>
        <w:t>（趣旨）</w:t>
      </w:r>
    </w:p>
    <w:p w:rsidR="00E44866" w:rsidRDefault="00E44866" w:rsidP="007876E5">
      <w:pPr>
        <w:pStyle w:val="a3"/>
        <w:numPr>
          <w:ilvl w:val="0"/>
          <w:numId w:val="1"/>
        </w:numPr>
        <w:ind w:leftChars="0" w:left="283" w:hangingChars="135" w:hanging="283"/>
      </w:pPr>
      <w:r>
        <w:rPr>
          <w:rFonts w:hint="eastAsia"/>
        </w:rPr>
        <w:t>この要綱は、</w:t>
      </w:r>
      <w:r w:rsidR="000B03C4">
        <w:rPr>
          <w:rFonts w:hint="eastAsia"/>
        </w:rPr>
        <w:t>アマチュアスポーツ団体（以下、「スポーツ団体」という</w:t>
      </w:r>
      <w:r w:rsidR="00953511">
        <w:rPr>
          <w:rFonts w:hint="eastAsia"/>
        </w:rPr>
        <w:t>。</w:t>
      </w:r>
      <w:r w:rsidR="000B03C4">
        <w:rPr>
          <w:rFonts w:hint="eastAsia"/>
        </w:rPr>
        <w:t>）</w:t>
      </w:r>
      <w:r>
        <w:rPr>
          <w:rFonts w:hint="eastAsia"/>
        </w:rPr>
        <w:t>合宿を誘致した</w:t>
      </w:r>
      <w:r w:rsidR="004E6511">
        <w:rPr>
          <w:rFonts w:hint="eastAsia"/>
        </w:rPr>
        <w:t>高知市内の宿泊施設（</w:t>
      </w:r>
      <w:r w:rsidR="00CB06D9">
        <w:rPr>
          <w:rFonts w:hint="eastAsia"/>
        </w:rPr>
        <w:t>高知県旅館業法施行条例第４条第１項第６号</w:t>
      </w:r>
      <w:r w:rsidR="001112A5">
        <w:rPr>
          <w:rFonts w:hint="eastAsia"/>
        </w:rPr>
        <w:t>の規定に基づく「青少年教育施設」は除く</w:t>
      </w:r>
      <w:r w:rsidR="00953511">
        <w:rPr>
          <w:rFonts w:hint="eastAsia"/>
        </w:rPr>
        <w:t>。</w:t>
      </w:r>
      <w:r w:rsidR="001112A5">
        <w:rPr>
          <w:rFonts w:hint="eastAsia"/>
        </w:rPr>
        <w:t>）（以下、「宿泊施設」とい</w:t>
      </w:r>
      <w:r w:rsidR="00CB06D9">
        <w:rPr>
          <w:rFonts w:hint="eastAsia"/>
        </w:rPr>
        <w:t>う</w:t>
      </w:r>
      <w:r w:rsidR="00953511">
        <w:rPr>
          <w:rFonts w:hint="eastAsia"/>
        </w:rPr>
        <w:t>。</w:t>
      </w:r>
      <w:r w:rsidR="000B03C4">
        <w:rPr>
          <w:rFonts w:hint="eastAsia"/>
        </w:rPr>
        <w:t>）に</w:t>
      </w:r>
      <w:r w:rsidR="004E6511">
        <w:rPr>
          <w:rFonts w:hint="eastAsia"/>
        </w:rPr>
        <w:t>対し</w:t>
      </w:r>
      <w:r w:rsidR="00485244">
        <w:rPr>
          <w:rFonts w:hint="eastAsia"/>
        </w:rPr>
        <w:t>、公益社団法人</w:t>
      </w:r>
      <w:r w:rsidR="00E83012">
        <w:rPr>
          <w:rFonts w:hint="eastAsia"/>
        </w:rPr>
        <w:t>高知市</w:t>
      </w:r>
      <w:r w:rsidR="00485244">
        <w:rPr>
          <w:rFonts w:hint="eastAsia"/>
        </w:rPr>
        <w:t>観光協会</w:t>
      </w:r>
      <w:r w:rsidR="001F319E">
        <w:rPr>
          <w:rFonts w:hint="eastAsia"/>
        </w:rPr>
        <w:t>（以下、「協会」という</w:t>
      </w:r>
      <w:r w:rsidR="00953511">
        <w:rPr>
          <w:rFonts w:hint="eastAsia"/>
        </w:rPr>
        <w:t>。</w:t>
      </w:r>
      <w:r w:rsidR="001F319E">
        <w:rPr>
          <w:rFonts w:hint="eastAsia"/>
        </w:rPr>
        <w:t>）</w:t>
      </w:r>
      <w:r w:rsidR="00E83012">
        <w:rPr>
          <w:rFonts w:hint="eastAsia"/>
        </w:rPr>
        <w:t>からの激励品</w:t>
      </w:r>
      <w:r w:rsidR="00385BF0">
        <w:rPr>
          <w:rFonts w:hint="eastAsia"/>
        </w:rPr>
        <w:t>として</w:t>
      </w:r>
      <w:r w:rsidR="00BB20EE">
        <w:rPr>
          <w:rFonts w:hint="eastAsia"/>
        </w:rPr>
        <w:t>提供する食料</w:t>
      </w:r>
      <w:r w:rsidR="00537A23">
        <w:rPr>
          <w:rFonts w:hint="eastAsia"/>
        </w:rPr>
        <w:t>費</w:t>
      </w:r>
      <w:r w:rsidR="00DA29BA">
        <w:rPr>
          <w:rFonts w:hint="eastAsia"/>
        </w:rPr>
        <w:t>の一部を</w:t>
      </w:r>
      <w:r w:rsidR="00485244">
        <w:rPr>
          <w:rFonts w:hint="eastAsia"/>
        </w:rPr>
        <w:t>助成</w:t>
      </w:r>
      <w:r>
        <w:rPr>
          <w:rFonts w:hint="eastAsia"/>
        </w:rPr>
        <w:t>すること</w:t>
      </w:r>
      <w:r w:rsidR="00F57A9F">
        <w:rPr>
          <w:rFonts w:hint="eastAsia"/>
        </w:rPr>
        <w:t>に関して</w:t>
      </w:r>
      <w:r w:rsidR="004E6511">
        <w:rPr>
          <w:rFonts w:hint="eastAsia"/>
        </w:rPr>
        <w:t>、</w:t>
      </w:r>
      <w:r w:rsidR="00F57A9F">
        <w:rPr>
          <w:rFonts w:hint="eastAsia"/>
        </w:rPr>
        <w:t>必要な事項を定めるものとする。</w:t>
      </w:r>
    </w:p>
    <w:p w:rsidR="00F57A9F" w:rsidRDefault="00F57A9F" w:rsidP="00F57A9F"/>
    <w:p w:rsidR="00F57A9F" w:rsidRDefault="00DA29BA" w:rsidP="00F57A9F">
      <w:r>
        <w:rPr>
          <w:rFonts w:hint="eastAsia"/>
        </w:rPr>
        <w:t>（</w:t>
      </w:r>
      <w:r w:rsidR="00485244">
        <w:rPr>
          <w:rFonts w:hint="eastAsia"/>
        </w:rPr>
        <w:t>助成</w:t>
      </w:r>
      <w:r w:rsidR="007876E5">
        <w:rPr>
          <w:rFonts w:hint="eastAsia"/>
        </w:rPr>
        <w:t>対象</w:t>
      </w:r>
      <w:r w:rsidR="00D51F1F">
        <w:rPr>
          <w:rFonts w:hint="eastAsia"/>
        </w:rPr>
        <w:t>者</w:t>
      </w:r>
      <w:r w:rsidR="007876E5">
        <w:rPr>
          <w:rFonts w:hint="eastAsia"/>
        </w:rPr>
        <w:t>および</w:t>
      </w:r>
      <w:r w:rsidR="00C651CB">
        <w:rPr>
          <w:rFonts w:hint="eastAsia"/>
        </w:rPr>
        <w:t>要件</w:t>
      </w:r>
      <w:r w:rsidR="00F57A9F">
        <w:rPr>
          <w:rFonts w:hint="eastAsia"/>
        </w:rPr>
        <w:t>）</w:t>
      </w:r>
    </w:p>
    <w:p w:rsidR="00C651CB" w:rsidRDefault="00F57A9F" w:rsidP="00F57A9F">
      <w:r>
        <w:rPr>
          <w:rFonts w:hint="eastAsia"/>
        </w:rPr>
        <w:t xml:space="preserve">第２条　</w:t>
      </w:r>
      <w:r w:rsidR="00485244">
        <w:rPr>
          <w:rFonts w:hint="eastAsia"/>
        </w:rPr>
        <w:t>助成</w:t>
      </w:r>
      <w:r w:rsidR="007876E5">
        <w:rPr>
          <w:rFonts w:hint="eastAsia"/>
        </w:rPr>
        <w:t>対象</w:t>
      </w:r>
      <w:r w:rsidR="00D51F1F">
        <w:rPr>
          <w:rFonts w:hint="eastAsia"/>
        </w:rPr>
        <w:t>者</w:t>
      </w:r>
      <w:r w:rsidR="007876E5">
        <w:rPr>
          <w:rFonts w:hint="eastAsia"/>
        </w:rPr>
        <w:t>は、以下のいずれの要件も満たした</w:t>
      </w:r>
      <w:r w:rsidR="00AA3E20">
        <w:rPr>
          <w:rFonts w:hint="eastAsia"/>
        </w:rPr>
        <w:t>合宿を受け入れた</w:t>
      </w:r>
      <w:r w:rsidR="0005363B">
        <w:rPr>
          <w:rFonts w:hint="eastAsia"/>
        </w:rPr>
        <w:t>宿泊施設とする</w:t>
      </w:r>
      <w:r w:rsidR="006A463A">
        <w:rPr>
          <w:rFonts w:hint="eastAsia"/>
        </w:rPr>
        <w:t>。</w:t>
      </w:r>
    </w:p>
    <w:p w:rsidR="00F57A9F" w:rsidRDefault="00D06FC5" w:rsidP="00122292">
      <w:pPr>
        <w:pStyle w:val="a3"/>
        <w:numPr>
          <w:ilvl w:val="0"/>
          <w:numId w:val="2"/>
        </w:numPr>
        <w:ind w:leftChars="0"/>
      </w:pPr>
      <w:r>
        <w:rPr>
          <w:rFonts w:hint="eastAsia"/>
        </w:rPr>
        <w:t>連続した</w:t>
      </w:r>
      <w:r>
        <w:rPr>
          <w:rFonts w:hint="eastAsia"/>
        </w:rPr>
        <w:t>3</w:t>
      </w:r>
      <w:r>
        <w:rPr>
          <w:rFonts w:hint="eastAsia"/>
        </w:rPr>
        <w:t>泊以上かつ</w:t>
      </w:r>
      <w:r w:rsidR="00C651CB">
        <w:rPr>
          <w:rFonts w:hint="eastAsia"/>
        </w:rPr>
        <w:t>延</w:t>
      </w:r>
      <w:r w:rsidR="00C651CB">
        <w:rPr>
          <w:rFonts w:hint="eastAsia"/>
        </w:rPr>
        <w:t>50</w:t>
      </w:r>
      <w:r w:rsidR="00397ADD">
        <w:rPr>
          <w:rFonts w:hint="eastAsia"/>
        </w:rPr>
        <w:t>泊以上の</w:t>
      </w:r>
      <w:r w:rsidR="006E3C20">
        <w:rPr>
          <w:rFonts w:hint="eastAsia"/>
        </w:rPr>
        <w:t>宿泊</w:t>
      </w:r>
      <w:r w:rsidR="00C140DF">
        <w:rPr>
          <w:rFonts w:hint="eastAsia"/>
        </w:rPr>
        <w:t>を行うもの</w:t>
      </w:r>
    </w:p>
    <w:p w:rsidR="00760AED" w:rsidRDefault="00C140DF" w:rsidP="00FE46B0">
      <w:r>
        <w:rPr>
          <w:rFonts w:hint="eastAsia"/>
        </w:rPr>
        <w:t xml:space="preserve">　②</w:t>
      </w:r>
      <w:r w:rsidR="00760AED">
        <w:rPr>
          <w:rFonts w:hint="eastAsia"/>
        </w:rPr>
        <w:t xml:space="preserve">　大会等への参加のみが目的では無いもの</w:t>
      </w:r>
    </w:p>
    <w:p w:rsidR="00FE46B0" w:rsidRDefault="00C140DF" w:rsidP="00F57A9F">
      <w:r>
        <w:rPr>
          <w:rFonts w:hint="eastAsia"/>
        </w:rPr>
        <w:t xml:space="preserve">　③</w:t>
      </w:r>
      <w:r w:rsidR="00760AED">
        <w:rPr>
          <w:rFonts w:hint="eastAsia"/>
        </w:rPr>
        <w:t xml:space="preserve">　</w:t>
      </w:r>
      <w:r w:rsidR="00FE46B0">
        <w:rPr>
          <w:rFonts w:hint="eastAsia"/>
        </w:rPr>
        <w:t>宗教活動または政治活動を目的としないもの</w:t>
      </w:r>
    </w:p>
    <w:p w:rsidR="00FE46B0" w:rsidRDefault="00C140DF" w:rsidP="00FE46B0">
      <w:pPr>
        <w:ind w:firstLineChars="100" w:firstLine="210"/>
      </w:pPr>
      <w:r>
        <w:rPr>
          <w:rFonts w:hint="eastAsia"/>
        </w:rPr>
        <w:t>④</w:t>
      </w:r>
      <w:r w:rsidR="00FE46B0">
        <w:rPr>
          <w:rFonts w:hint="eastAsia"/>
        </w:rPr>
        <w:t xml:space="preserve">　公序良俗を乱す恐れのないもの</w:t>
      </w:r>
    </w:p>
    <w:p w:rsidR="00D51F1F" w:rsidRPr="00AA3E20" w:rsidRDefault="00D51F1F" w:rsidP="00D51F1F">
      <w:pPr>
        <w:ind w:left="210" w:hangingChars="100" w:hanging="210"/>
      </w:pPr>
      <w:r>
        <w:rPr>
          <w:rFonts w:hint="eastAsia"/>
        </w:rPr>
        <w:t>２　前項の規定にかかわらず</w:t>
      </w:r>
      <w:r w:rsidR="00C53494">
        <w:rPr>
          <w:rFonts w:hint="eastAsia"/>
        </w:rPr>
        <w:t>、</w:t>
      </w:r>
      <w:r w:rsidR="00C848F3">
        <w:rPr>
          <w:rFonts w:hint="eastAsia"/>
        </w:rPr>
        <w:t>助成</w:t>
      </w:r>
      <w:r w:rsidRPr="00D51F1F">
        <w:rPr>
          <w:rFonts w:hint="eastAsia"/>
        </w:rPr>
        <w:t>対象者が</w:t>
      </w:r>
      <w:r w:rsidR="00C53494">
        <w:rPr>
          <w:rFonts w:hint="eastAsia"/>
        </w:rPr>
        <w:t>、</w:t>
      </w:r>
      <w:r w:rsidRPr="00D51F1F">
        <w:rPr>
          <w:rFonts w:hint="eastAsia"/>
        </w:rPr>
        <w:t>高知市事業等からの暴力団の排除に関する規則（平成</w:t>
      </w:r>
      <w:r w:rsidRPr="00D51F1F">
        <w:rPr>
          <w:rFonts w:hint="eastAsia"/>
        </w:rPr>
        <w:t>23</w:t>
      </w:r>
      <w:r w:rsidRPr="00D51F1F">
        <w:rPr>
          <w:rFonts w:hint="eastAsia"/>
        </w:rPr>
        <w:t>年規則第</w:t>
      </w:r>
      <w:r w:rsidRPr="00D51F1F">
        <w:rPr>
          <w:rFonts w:hint="eastAsia"/>
        </w:rPr>
        <w:t>28</w:t>
      </w:r>
      <w:r w:rsidRPr="00D51F1F">
        <w:rPr>
          <w:rFonts w:hint="eastAsia"/>
        </w:rPr>
        <w:t>号。以下「規</w:t>
      </w:r>
      <w:r>
        <w:rPr>
          <w:rFonts w:hint="eastAsia"/>
        </w:rPr>
        <w:t>則」という。）第４条各号のいずれかに該当すると認める場合は</w:t>
      </w:r>
      <w:r w:rsidR="00C53494">
        <w:rPr>
          <w:rFonts w:hint="eastAsia"/>
        </w:rPr>
        <w:t>、</w:t>
      </w:r>
      <w:r w:rsidR="00C848F3">
        <w:rPr>
          <w:rFonts w:hint="eastAsia"/>
        </w:rPr>
        <w:t>助成</w:t>
      </w:r>
      <w:r w:rsidRPr="00D51F1F">
        <w:rPr>
          <w:rFonts w:hint="eastAsia"/>
        </w:rPr>
        <w:t>金の交付の対象としない。</w:t>
      </w:r>
    </w:p>
    <w:p w:rsidR="00FE46B0" w:rsidRPr="00C848F3" w:rsidRDefault="00FE46B0" w:rsidP="00F57A9F"/>
    <w:p w:rsidR="00122292" w:rsidRPr="00122292" w:rsidRDefault="00122292" w:rsidP="00F57A9F">
      <w:r>
        <w:rPr>
          <w:rFonts w:hint="eastAsia"/>
        </w:rPr>
        <w:t>（</w:t>
      </w:r>
      <w:r w:rsidR="00485244">
        <w:rPr>
          <w:rFonts w:hint="eastAsia"/>
        </w:rPr>
        <w:t>助成</w:t>
      </w:r>
      <w:r>
        <w:rPr>
          <w:rFonts w:hint="eastAsia"/>
        </w:rPr>
        <w:t>金額）</w:t>
      </w:r>
    </w:p>
    <w:p w:rsidR="00F57A9F" w:rsidRDefault="004848AB" w:rsidP="007876E5">
      <w:pPr>
        <w:ind w:left="210" w:hangingChars="100" w:hanging="210"/>
      </w:pPr>
      <w:r>
        <w:rPr>
          <w:rFonts w:hint="eastAsia"/>
        </w:rPr>
        <w:t xml:space="preserve">第３条　</w:t>
      </w:r>
      <w:r w:rsidR="00485244">
        <w:rPr>
          <w:rFonts w:hint="eastAsia"/>
        </w:rPr>
        <w:t>助成</w:t>
      </w:r>
      <w:r>
        <w:rPr>
          <w:rFonts w:hint="eastAsia"/>
        </w:rPr>
        <w:t>金</w:t>
      </w:r>
      <w:r w:rsidR="00122292">
        <w:rPr>
          <w:rFonts w:hint="eastAsia"/>
        </w:rPr>
        <w:t>は</w:t>
      </w:r>
      <w:r w:rsidR="00397ADD">
        <w:rPr>
          <w:rFonts w:hint="eastAsia"/>
        </w:rPr>
        <w:t>、</w:t>
      </w:r>
      <w:r w:rsidR="00A41C31">
        <w:rPr>
          <w:rFonts w:hint="eastAsia"/>
        </w:rPr>
        <w:t>別表</w:t>
      </w:r>
      <w:r w:rsidR="00122292">
        <w:rPr>
          <w:rFonts w:hint="eastAsia"/>
        </w:rPr>
        <w:t>の区分に従い支給する。</w:t>
      </w:r>
    </w:p>
    <w:p w:rsidR="00122292" w:rsidRDefault="00122292" w:rsidP="00122292"/>
    <w:p w:rsidR="004B3B43" w:rsidRDefault="004B3B43" w:rsidP="00122292">
      <w:r>
        <w:rPr>
          <w:rFonts w:hint="eastAsia"/>
        </w:rPr>
        <w:t>（</w:t>
      </w:r>
      <w:r w:rsidR="00485244">
        <w:rPr>
          <w:rFonts w:hint="eastAsia"/>
        </w:rPr>
        <w:t>助成</w:t>
      </w:r>
      <w:r>
        <w:rPr>
          <w:rFonts w:hint="eastAsia"/>
        </w:rPr>
        <w:t>金の使途）</w:t>
      </w:r>
    </w:p>
    <w:p w:rsidR="00FE46B0" w:rsidRDefault="004B3B43" w:rsidP="00122292">
      <w:r>
        <w:rPr>
          <w:rFonts w:hint="eastAsia"/>
        </w:rPr>
        <w:t xml:space="preserve">第４条　</w:t>
      </w:r>
      <w:r w:rsidR="00485244">
        <w:rPr>
          <w:rFonts w:hint="eastAsia"/>
        </w:rPr>
        <w:t>助成</w:t>
      </w:r>
      <w:r>
        <w:rPr>
          <w:rFonts w:hint="eastAsia"/>
        </w:rPr>
        <w:t>金は</w:t>
      </w:r>
      <w:r w:rsidR="00C848F3">
        <w:rPr>
          <w:rFonts w:hint="eastAsia"/>
        </w:rPr>
        <w:t>合宿団体</w:t>
      </w:r>
      <w:r w:rsidR="00634A25">
        <w:rPr>
          <w:rFonts w:hint="eastAsia"/>
        </w:rPr>
        <w:t>への激励品として</w:t>
      </w:r>
      <w:r>
        <w:rPr>
          <w:rFonts w:hint="eastAsia"/>
        </w:rPr>
        <w:t>地場産品の購入に</w:t>
      </w:r>
      <w:r w:rsidR="00634A25">
        <w:rPr>
          <w:rFonts w:hint="eastAsia"/>
        </w:rPr>
        <w:t>充てるものとする。</w:t>
      </w:r>
    </w:p>
    <w:p w:rsidR="00634A25" w:rsidRDefault="00634A25" w:rsidP="00C53494">
      <w:pPr>
        <w:ind w:left="210" w:hangingChars="100" w:hanging="210"/>
      </w:pPr>
      <w:r>
        <w:rPr>
          <w:rFonts w:hint="eastAsia"/>
        </w:rPr>
        <w:t xml:space="preserve">２　</w:t>
      </w:r>
      <w:r w:rsidR="00C848F3">
        <w:rPr>
          <w:rFonts w:hint="eastAsia"/>
        </w:rPr>
        <w:t>合宿団体</w:t>
      </w:r>
      <w:r w:rsidR="00C53494">
        <w:rPr>
          <w:rFonts w:hint="eastAsia"/>
        </w:rPr>
        <w:t>に対して</w:t>
      </w:r>
      <w:r w:rsidR="004848AB">
        <w:rPr>
          <w:rFonts w:hint="eastAsia"/>
        </w:rPr>
        <w:t>、激励品は</w:t>
      </w:r>
      <w:r>
        <w:rPr>
          <w:rFonts w:hint="eastAsia"/>
        </w:rPr>
        <w:t>協会からの</w:t>
      </w:r>
      <w:r w:rsidR="004848AB">
        <w:rPr>
          <w:rFonts w:hint="eastAsia"/>
        </w:rPr>
        <w:t>提供であることを明らかにするものとする。</w:t>
      </w:r>
    </w:p>
    <w:p w:rsidR="00FE46B0" w:rsidRPr="00634A25" w:rsidRDefault="00FE46B0" w:rsidP="00122292"/>
    <w:p w:rsidR="00184149" w:rsidRDefault="00184149" w:rsidP="00122292">
      <w:r>
        <w:rPr>
          <w:rFonts w:hint="eastAsia"/>
        </w:rPr>
        <w:t>（申請）</w:t>
      </w:r>
    </w:p>
    <w:p w:rsidR="0087698F" w:rsidRDefault="00E83012" w:rsidP="0087698F">
      <w:pPr>
        <w:ind w:left="210" w:hangingChars="100" w:hanging="210"/>
      </w:pPr>
      <w:r>
        <w:rPr>
          <w:rFonts w:hint="eastAsia"/>
        </w:rPr>
        <w:t>第５</w:t>
      </w:r>
      <w:r w:rsidR="00FD4CE8">
        <w:rPr>
          <w:rFonts w:hint="eastAsia"/>
        </w:rPr>
        <w:t>条</w:t>
      </w:r>
      <w:r w:rsidR="0087698F">
        <w:rPr>
          <w:rFonts w:hint="eastAsia"/>
        </w:rPr>
        <w:t xml:space="preserve">　</w:t>
      </w:r>
      <w:r w:rsidR="00485244">
        <w:rPr>
          <w:rFonts w:hint="eastAsia"/>
        </w:rPr>
        <w:t>助成</w:t>
      </w:r>
      <w:r w:rsidR="0087698F">
        <w:rPr>
          <w:rFonts w:hint="eastAsia"/>
        </w:rPr>
        <w:t>を受けようとする者は、合宿が終了した後に交付</w:t>
      </w:r>
      <w:r w:rsidR="00DA29BA">
        <w:rPr>
          <w:rFonts w:hint="eastAsia"/>
        </w:rPr>
        <w:t>申請・</w:t>
      </w:r>
      <w:r w:rsidR="0087698F">
        <w:rPr>
          <w:rFonts w:hint="eastAsia"/>
        </w:rPr>
        <w:t>請求書</w:t>
      </w:r>
      <w:r w:rsidR="00184149">
        <w:rPr>
          <w:rFonts w:hint="eastAsia"/>
        </w:rPr>
        <w:t>（様式第１号）</w:t>
      </w:r>
      <w:r w:rsidR="00757257">
        <w:rPr>
          <w:rFonts w:hint="eastAsia"/>
        </w:rPr>
        <w:t>、</w:t>
      </w:r>
      <w:r w:rsidR="00485244">
        <w:rPr>
          <w:rFonts w:hint="eastAsia"/>
        </w:rPr>
        <w:t>助成</w:t>
      </w:r>
      <w:r w:rsidR="0087698F">
        <w:rPr>
          <w:rFonts w:hint="eastAsia"/>
        </w:rPr>
        <w:t>金実績報告書</w:t>
      </w:r>
      <w:r w:rsidR="00F43F1F">
        <w:rPr>
          <w:rFonts w:hint="eastAsia"/>
        </w:rPr>
        <w:t>（様式第１－１号）</w:t>
      </w:r>
      <w:r w:rsidR="00485244">
        <w:rPr>
          <w:rFonts w:hint="eastAsia"/>
        </w:rPr>
        <w:t>及び</w:t>
      </w:r>
      <w:r w:rsidR="00C848F3">
        <w:rPr>
          <w:rFonts w:hint="eastAsia"/>
        </w:rPr>
        <w:t>合宿団体</w:t>
      </w:r>
      <w:r w:rsidR="00757257">
        <w:rPr>
          <w:rFonts w:hint="eastAsia"/>
        </w:rPr>
        <w:t>に発行した請求書の写し</w:t>
      </w:r>
      <w:r w:rsidR="00184149">
        <w:rPr>
          <w:rFonts w:hint="eastAsia"/>
        </w:rPr>
        <w:t>を</w:t>
      </w:r>
      <w:r w:rsidR="00757257">
        <w:rPr>
          <w:rFonts w:hint="eastAsia"/>
        </w:rPr>
        <w:t>、</w:t>
      </w:r>
      <w:r w:rsidR="00184149">
        <w:rPr>
          <w:rFonts w:hint="eastAsia"/>
        </w:rPr>
        <w:t>公益社団法人高知市観光協会会長</w:t>
      </w:r>
      <w:r w:rsidR="00397ADD">
        <w:rPr>
          <w:rFonts w:hint="eastAsia"/>
        </w:rPr>
        <w:t>（以下、「会長」という</w:t>
      </w:r>
      <w:r w:rsidR="00953511">
        <w:rPr>
          <w:rFonts w:hint="eastAsia"/>
        </w:rPr>
        <w:t>。</w:t>
      </w:r>
      <w:r w:rsidR="00397ADD">
        <w:rPr>
          <w:rFonts w:hint="eastAsia"/>
        </w:rPr>
        <w:t>）</w:t>
      </w:r>
      <w:r w:rsidR="00184149">
        <w:rPr>
          <w:rFonts w:hint="eastAsia"/>
        </w:rPr>
        <w:t>に提出するものとする。</w:t>
      </w:r>
    </w:p>
    <w:p w:rsidR="00A62395" w:rsidRDefault="00757257" w:rsidP="0087698F">
      <w:pPr>
        <w:ind w:left="210" w:hangingChars="100" w:hanging="210"/>
      </w:pPr>
      <w:r>
        <w:rPr>
          <w:rFonts w:hint="eastAsia"/>
        </w:rPr>
        <w:t>２　前項に規定する</w:t>
      </w:r>
      <w:r w:rsidR="00A62395">
        <w:rPr>
          <w:rFonts w:hint="eastAsia"/>
        </w:rPr>
        <w:t>交付請求書は月単位でまとめて</w:t>
      </w:r>
      <w:r>
        <w:rPr>
          <w:rFonts w:hint="eastAsia"/>
        </w:rPr>
        <w:t>作成するものとする。但し、</w:t>
      </w:r>
      <w:r w:rsidR="00485244">
        <w:rPr>
          <w:rFonts w:hint="eastAsia"/>
        </w:rPr>
        <w:t>助成</w:t>
      </w:r>
      <w:r w:rsidR="00C848F3">
        <w:rPr>
          <w:rFonts w:hint="eastAsia"/>
        </w:rPr>
        <w:t>金実績報告書は、一合宿につき</w:t>
      </w:r>
      <w:r>
        <w:rPr>
          <w:rFonts w:hint="eastAsia"/>
        </w:rPr>
        <w:t>一枚作成</w:t>
      </w:r>
      <w:r w:rsidR="00A62395">
        <w:rPr>
          <w:rFonts w:hint="eastAsia"/>
        </w:rPr>
        <w:t>する</w:t>
      </w:r>
      <w:r>
        <w:rPr>
          <w:rFonts w:hint="eastAsia"/>
        </w:rPr>
        <w:t>ものとする</w:t>
      </w:r>
      <w:r w:rsidR="00A62395">
        <w:rPr>
          <w:rFonts w:hint="eastAsia"/>
        </w:rPr>
        <w:t>。</w:t>
      </w:r>
    </w:p>
    <w:p w:rsidR="0087698F" w:rsidRDefault="0087698F" w:rsidP="0087698F">
      <w:pPr>
        <w:ind w:left="210" w:hangingChars="100" w:hanging="210"/>
      </w:pPr>
    </w:p>
    <w:p w:rsidR="00CB130A" w:rsidRDefault="00E83012" w:rsidP="0087698F">
      <w:pPr>
        <w:ind w:left="210" w:hangingChars="100" w:hanging="210"/>
      </w:pPr>
      <w:r>
        <w:rPr>
          <w:rFonts w:hint="eastAsia"/>
        </w:rPr>
        <w:t>（決定</w:t>
      </w:r>
      <w:r w:rsidR="00CB130A">
        <w:rPr>
          <w:rFonts w:hint="eastAsia"/>
        </w:rPr>
        <w:t>）</w:t>
      </w:r>
    </w:p>
    <w:p w:rsidR="00184149" w:rsidRDefault="00E83012" w:rsidP="007876E5">
      <w:pPr>
        <w:ind w:left="210" w:hangingChars="100" w:hanging="210"/>
      </w:pPr>
      <w:r>
        <w:rPr>
          <w:rFonts w:hint="eastAsia"/>
        </w:rPr>
        <w:t>第６</w:t>
      </w:r>
      <w:r w:rsidR="00184149">
        <w:rPr>
          <w:rFonts w:hint="eastAsia"/>
        </w:rPr>
        <w:t xml:space="preserve">条　</w:t>
      </w:r>
      <w:r w:rsidR="003F3363">
        <w:rPr>
          <w:rFonts w:hint="eastAsia"/>
        </w:rPr>
        <w:t>会長は、前条による請求が適当であると認め</w:t>
      </w:r>
      <w:r w:rsidR="00CB130A">
        <w:rPr>
          <w:rFonts w:hint="eastAsia"/>
        </w:rPr>
        <w:t>たときは、</w:t>
      </w:r>
      <w:r w:rsidR="00ED71A7">
        <w:rPr>
          <w:rFonts w:hint="eastAsia"/>
        </w:rPr>
        <w:t>交付決定兼振り込み通知書</w:t>
      </w:r>
      <w:r w:rsidR="005F35F5">
        <w:rPr>
          <w:rFonts w:hint="eastAsia"/>
        </w:rPr>
        <w:t>（様式第２号）</w:t>
      </w:r>
      <w:r w:rsidR="00ED71A7">
        <w:rPr>
          <w:rFonts w:hint="eastAsia"/>
        </w:rPr>
        <w:t>を申請者に交付し、様式第１号に記載された指定口座に</w:t>
      </w:r>
      <w:r w:rsidR="00485244">
        <w:rPr>
          <w:rFonts w:hint="eastAsia"/>
        </w:rPr>
        <w:t>助成</w:t>
      </w:r>
      <w:r w:rsidR="00ED71A7">
        <w:rPr>
          <w:rFonts w:hint="eastAsia"/>
        </w:rPr>
        <w:t>金を振り込む</w:t>
      </w:r>
      <w:r w:rsidR="00CB130A">
        <w:rPr>
          <w:rFonts w:hint="eastAsia"/>
        </w:rPr>
        <w:t>ものとする。</w:t>
      </w:r>
    </w:p>
    <w:p w:rsidR="00921AD7" w:rsidRPr="00ED71A7" w:rsidRDefault="00E83012" w:rsidP="003F3363">
      <w:r>
        <w:rPr>
          <w:rFonts w:hint="eastAsia"/>
        </w:rPr>
        <w:lastRenderedPageBreak/>
        <w:t>２　前条による請求が要件を満たしていないと認めたときは不決定とし、文書で通知する。</w:t>
      </w:r>
    </w:p>
    <w:p w:rsidR="00921AD7" w:rsidRDefault="00E83012" w:rsidP="00122292">
      <w:r>
        <w:rPr>
          <w:rFonts w:hint="eastAsia"/>
        </w:rPr>
        <w:t>（</w:t>
      </w:r>
      <w:r w:rsidR="00921AD7">
        <w:rPr>
          <w:rFonts w:hint="eastAsia"/>
        </w:rPr>
        <w:t>取り消し）</w:t>
      </w:r>
    </w:p>
    <w:p w:rsidR="00397ADD" w:rsidRDefault="00E83012" w:rsidP="00D51F1F">
      <w:pPr>
        <w:ind w:left="210" w:hangingChars="100" w:hanging="210"/>
      </w:pPr>
      <w:r>
        <w:rPr>
          <w:rFonts w:hint="eastAsia"/>
        </w:rPr>
        <w:t>第７</w:t>
      </w:r>
      <w:r w:rsidR="0087698F">
        <w:rPr>
          <w:rFonts w:hint="eastAsia"/>
        </w:rPr>
        <w:t xml:space="preserve">条　</w:t>
      </w:r>
      <w:r w:rsidR="00485244">
        <w:rPr>
          <w:rFonts w:hint="eastAsia"/>
        </w:rPr>
        <w:t>助成</w:t>
      </w:r>
      <w:r w:rsidR="0087698F">
        <w:rPr>
          <w:rFonts w:hint="eastAsia"/>
        </w:rPr>
        <w:t>金の請求後、申請内容に虚偽が認められたときは、会長は</w:t>
      </w:r>
      <w:r w:rsidR="00485244">
        <w:rPr>
          <w:rFonts w:hint="eastAsia"/>
        </w:rPr>
        <w:t>助成</w:t>
      </w:r>
      <w:r w:rsidR="00921AD7">
        <w:rPr>
          <w:rFonts w:hint="eastAsia"/>
        </w:rPr>
        <w:t>を取り消すことができる。</w:t>
      </w:r>
    </w:p>
    <w:p w:rsidR="00FD4CE8" w:rsidRDefault="00397ADD" w:rsidP="00122292">
      <w:r>
        <w:rPr>
          <w:rFonts w:hint="eastAsia"/>
        </w:rPr>
        <w:t xml:space="preserve">２　</w:t>
      </w:r>
      <w:r w:rsidR="00485244">
        <w:rPr>
          <w:rFonts w:hint="eastAsia"/>
        </w:rPr>
        <w:t>助成</w:t>
      </w:r>
      <w:r>
        <w:rPr>
          <w:rFonts w:hint="eastAsia"/>
        </w:rPr>
        <w:t>金が</w:t>
      </w:r>
      <w:r w:rsidR="00921AD7">
        <w:rPr>
          <w:rFonts w:hint="eastAsia"/>
        </w:rPr>
        <w:t>既に支払われている場合に</w:t>
      </w:r>
      <w:r w:rsidR="00147562">
        <w:rPr>
          <w:rFonts w:hint="eastAsia"/>
        </w:rPr>
        <w:t>は、返還を求めるものとする</w:t>
      </w:r>
      <w:r w:rsidR="00921AD7">
        <w:rPr>
          <w:rFonts w:hint="eastAsia"/>
        </w:rPr>
        <w:t>。</w:t>
      </w:r>
    </w:p>
    <w:p w:rsidR="00FD4CE8" w:rsidRDefault="00FD4CE8" w:rsidP="00122292"/>
    <w:p w:rsidR="00CB130A" w:rsidRDefault="00CB130A" w:rsidP="00122292">
      <w:r>
        <w:rPr>
          <w:rFonts w:hint="eastAsia"/>
        </w:rPr>
        <w:t>（検査等）</w:t>
      </w:r>
    </w:p>
    <w:p w:rsidR="00CB130A" w:rsidRDefault="00E83012" w:rsidP="007876E5">
      <w:pPr>
        <w:ind w:left="210" w:hangingChars="100" w:hanging="210"/>
      </w:pPr>
      <w:r>
        <w:rPr>
          <w:rFonts w:hint="eastAsia"/>
        </w:rPr>
        <w:t>第８</w:t>
      </w:r>
      <w:r w:rsidR="00CB130A">
        <w:rPr>
          <w:rFonts w:hint="eastAsia"/>
        </w:rPr>
        <w:t>条　会長は</w:t>
      </w:r>
      <w:r w:rsidR="00147562">
        <w:rPr>
          <w:rFonts w:hint="eastAsia"/>
        </w:rPr>
        <w:t>必要に応じ</w:t>
      </w:r>
      <w:r w:rsidR="00CB130A">
        <w:rPr>
          <w:rFonts w:hint="eastAsia"/>
        </w:rPr>
        <w:t>、</w:t>
      </w:r>
      <w:r w:rsidR="00485244">
        <w:rPr>
          <w:rFonts w:hint="eastAsia"/>
        </w:rPr>
        <w:t>助成</w:t>
      </w:r>
      <w:r w:rsidR="00CB130A">
        <w:rPr>
          <w:rFonts w:hint="eastAsia"/>
        </w:rPr>
        <w:t>申請者に対し</w:t>
      </w:r>
      <w:r w:rsidR="00485244">
        <w:rPr>
          <w:rFonts w:hint="eastAsia"/>
        </w:rPr>
        <w:t>助成</w:t>
      </w:r>
      <w:r w:rsidR="00CB130A">
        <w:rPr>
          <w:rFonts w:hint="eastAsia"/>
        </w:rPr>
        <w:t>事業の実施状況の報告を求め、または調査ができるものとする。</w:t>
      </w:r>
    </w:p>
    <w:p w:rsidR="00CB130A" w:rsidRPr="0087698F" w:rsidRDefault="00CB130A" w:rsidP="00122292"/>
    <w:p w:rsidR="00CB130A" w:rsidRPr="00184149" w:rsidRDefault="00CB130A" w:rsidP="00122292">
      <w:r>
        <w:rPr>
          <w:rFonts w:hint="eastAsia"/>
        </w:rPr>
        <w:t>（関係書類の整備）</w:t>
      </w:r>
    </w:p>
    <w:p w:rsidR="00184149" w:rsidRDefault="00E83012" w:rsidP="007876E5">
      <w:pPr>
        <w:ind w:left="210" w:hangingChars="100" w:hanging="210"/>
      </w:pPr>
      <w:r>
        <w:rPr>
          <w:rFonts w:hint="eastAsia"/>
        </w:rPr>
        <w:t>第９</w:t>
      </w:r>
      <w:r w:rsidR="00CB130A">
        <w:rPr>
          <w:rFonts w:hint="eastAsia"/>
        </w:rPr>
        <w:t>条　申請者は、申請の根拠となる関係書類を整備・保管し、業務完了年度の翌年</w:t>
      </w:r>
      <w:r w:rsidR="00BD77F3">
        <w:rPr>
          <w:rFonts w:hint="eastAsia"/>
        </w:rPr>
        <w:t>から５年間保存するものとする。</w:t>
      </w:r>
    </w:p>
    <w:p w:rsidR="00BD77F3" w:rsidRPr="0087698F" w:rsidRDefault="00BD77F3" w:rsidP="00122292"/>
    <w:p w:rsidR="00BD77F3" w:rsidRDefault="00BD77F3" w:rsidP="00122292">
      <w:r>
        <w:rPr>
          <w:rFonts w:hint="eastAsia"/>
        </w:rPr>
        <w:t>（その他）</w:t>
      </w:r>
    </w:p>
    <w:p w:rsidR="00BD77F3" w:rsidRDefault="00921AD7" w:rsidP="00122292">
      <w:r>
        <w:rPr>
          <w:rFonts w:hint="eastAsia"/>
        </w:rPr>
        <w:t>第</w:t>
      </w:r>
      <w:r w:rsidR="00E83012">
        <w:rPr>
          <w:rFonts w:hint="eastAsia"/>
        </w:rPr>
        <w:t>10</w:t>
      </w:r>
      <w:r w:rsidR="00BD77F3">
        <w:rPr>
          <w:rFonts w:hint="eastAsia"/>
        </w:rPr>
        <w:t>条　この要綱に定めのない事項については、協会が別に定めるものとする。</w:t>
      </w:r>
    </w:p>
    <w:p w:rsidR="00921AD7" w:rsidRPr="0087698F" w:rsidRDefault="00921AD7" w:rsidP="00122292"/>
    <w:p w:rsidR="00921AD7" w:rsidRDefault="00921AD7" w:rsidP="00921AD7">
      <w:pPr>
        <w:ind w:firstLineChars="100" w:firstLine="210"/>
      </w:pPr>
      <w:r>
        <w:rPr>
          <w:rFonts w:hint="eastAsia"/>
        </w:rPr>
        <w:t>附則</w:t>
      </w:r>
    </w:p>
    <w:p w:rsidR="00BD77F3" w:rsidRDefault="00921AD7" w:rsidP="00122292">
      <w:r>
        <w:rPr>
          <w:rFonts w:hint="eastAsia"/>
        </w:rPr>
        <w:t xml:space="preserve">　この要綱は、平成</w:t>
      </w:r>
      <w:r>
        <w:rPr>
          <w:rFonts w:hint="eastAsia"/>
        </w:rPr>
        <w:t>25</w:t>
      </w:r>
      <w:r w:rsidR="00BD40BE">
        <w:rPr>
          <w:rFonts w:hint="eastAsia"/>
        </w:rPr>
        <w:t>年</w:t>
      </w:r>
      <w:r w:rsidR="00BD40BE">
        <w:rPr>
          <w:rFonts w:hint="eastAsia"/>
        </w:rPr>
        <w:t>6</w:t>
      </w:r>
      <w:r w:rsidR="00BD40BE">
        <w:rPr>
          <w:rFonts w:hint="eastAsia"/>
        </w:rPr>
        <w:t>月</w:t>
      </w:r>
      <w:r w:rsidR="00BD40BE">
        <w:rPr>
          <w:rFonts w:hint="eastAsia"/>
        </w:rPr>
        <w:t>14</w:t>
      </w:r>
      <w:r>
        <w:rPr>
          <w:rFonts w:hint="eastAsia"/>
        </w:rPr>
        <w:t>日から施行する。</w:t>
      </w:r>
    </w:p>
    <w:p w:rsidR="00397ADD" w:rsidRDefault="00397ADD" w:rsidP="00122292"/>
    <w:p w:rsidR="00397ADD" w:rsidRDefault="00397ADD" w:rsidP="00122292"/>
    <w:p w:rsidR="00397ADD" w:rsidRDefault="00397ADD" w:rsidP="00122292"/>
    <w:p w:rsidR="00397ADD" w:rsidRDefault="00397ADD" w:rsidP="00122292">
      <w:r>
        <w:rPr>
          <w:rFonts w:hint="eastAsia"/>
        </w:rPr>
        <w:t>（別表）</w:t>
      </w:r>
    </w:p>
    <w:tbl>
      <w:tblPr>
        <w:tblStyle w:val="a4"/>
        <w:tblW w:w="0" w:type="auto"/>
        <w:tblInd w:w="429" w:type="dxa"/>
        <w:tblLook w:val="04A0" w:firstRow="1" w:lastRow="0" w:firstColumn="1" w:lastColumn="0" w:noHBand="0" w:noVBand="1"/>
      </w:tblPr>
      <w:tblGrid>
        <w:gridCol w:w="2835"/>
        <w:gridCol w:w="2373"/>
      </w:tblGrid>
      <w:tr w:rsidR="00397ADD" w:rsidTr="00397ADD">
        <w:tc>
          <w:tcPr>
            <w:tcW w:w="2835" w:type="dxa"/>
          </w:tcPr>
          <w:p w:rsidR="00397ADD" w:rsidRDefault="00397ADD" w:rsidP="00397ADD">
            <w:pPr>
              <w:ind w:firstLineChars="100" w:firstLine="210"/>
              <w:jc w:val="center"/>
            </w:pPr>
            <w:r>
              <w:rPr>
                <w:rFonts w:hint="eastAsia"/>
              </w:rPr>
              <w:t>延　宿　泊　数</w:t>
            </w:r>
          </w:p>
        </w:tc>
        <w:tc>
          <w:tcPr>
            <w:tcW w:w="2373" w:type="dxa"/>
          </w:tcPr>
          <w:p w:rsidR="00397ADD" w:rsidRDefault="00485244" w:rsidP="00397ADD">
            <w:pPr>
              <w:jc w:val="center"/>
            </w:pPr>
            <w:r>
              <w:rPr>
                <w:rFonts w:hint="eastAsia"/>
              </w:rPr>
              <w:t>助成</w:t>
            </w:r>
            <w:r w:rsidR="00397ADD">
              <w:rPr>
                <w:rFonts w:hint="eastAsia"/>
              </w:rPr>
              <w:t xml:space="preserve">　金　額</w:t>
            </w:r>
          </w:p>
        </w:tc>
      </w:tr>
      <w:tr w:rsidR="00397ADD" w:rsidTr="00397ADD">
        <w:tc>
          <w:tcPr>
            <w:tcW w:w="2835" w:type="dxa"/>
          </w:tcPr>
          <w:p w:rsidR="00397ADD" w:rsidRDefault="00397ADD" w:rsidP="00397ADD">
            <w:pPr>
              <w:jc w:val="center"/>
            </w:pPr>
            <w:r>
              <w:rPr>
                <w:rFonts w:hint="eastAsia"/>
              </w:rPr>
              <w:t>50</w:t>
            </w:r>
            <w:r>
              <w:rPr>
                <w:rFonts w:hint="eastAsia"/>
              </w:rPr>
              <w:t>泊以上</w:t>
            </w:r>
            <w:r>
              <w:rPr>
                <w:rFonts w:hint="eastAsia"/>
              </w:rPr>
              <w:t>99</w:t>
            </w:r>
            <w:r>
              <w:rPr>
                <w:rFonts w:hint="eastAsia"/>
              </w:rPr>
              <w:t>泊以下</w:t>
            </w:r>
          </w:p>
        </w:tc>
        <w:tc>
          <w:tcPr>
            <w:tcW w:w="2373" w:type="dxa"/>
          </w:tcPr>
          <w:p w:rsidR="00397ADD" w:rsidRDefault="00397ADD" w:rsidP="00397ADD">
            <w:pPr>
              <w:jc w:val="center"/>
            </w:pPr>
            <w:r>
              <w:rPr>
                <w:rFonts w:hint="eastAsia"/>
              </w:rPr>
              <w:t>２０</w:t>
            </w:r>
            <w:r w:rsidR="001F319E">
              <w:rPr>
                <w:rFonts w:hint="eastAsia"/>
              </w:rPr>
              <w:t>，</w:t>
            </w:r>
            <w:r>
              <w:rPr>
                <w:rFonts w:hint="eastAsia"/>
              </w:rPr>
              <w:t>０００円</w:t>
            </w:r>
          </w:p>
        </w:tc>
      </w:tr>
      <w:tr w:rsidR="00397ADD" w:rsidTr="00397ADD">
        <w:tc>
          <w:tcPr>
            <w:tcW w:w="2835" w:type="dxa"/>
          </w:tcPr>
          <w:p w:rsidR="00397ADD" w:rsidRDefault="00397ADD" w:rsidP="00397ADD">
            <w:pPr>
              <w:jc w:val="center"/>
            </w:pPr>
            <w:r>
              <w:rPr>
                <w:rFonts w:hint="eastAsia"/>
              </w:rPr>
              <w:t>100</w:t>
            </w:r>
            <w:r>
              <w:rPr>
                <w:rFonts w:hint="eastAsia"/>
              </w:rPr>
              <w:t>泊以上</w:t>
            </w:r>
            <w:r>
              <w:rPr>
                <w:rFonts w:hint="eastAsia"/>
              </w:rPr>
              <w:t>199</w:t>
            </w:r>
            <w:r>
              <w:rPr>
                <w:rFonts w:hint="eastAsia"/>
              </w:rPr>
              <w:t>泊以下</w:t>
            </w:r>
          </w:p>
        </w:tc>
        <w:tc>
          <w:tcPr>
            <w:tcW w:w="2373" w:type="dxa"/>
          </w:tcPr>
          <w:p w:rsidR="00397ADD" w:rsidRDefault="00397ADD" w:rsidP="00397ADD">
            <w:pPr>
              <w:jc w:val="center"/>
            </w:pPr>
            <w:r>
              <w:rPr>
                <w:rFonts w:hint="eastAsia"/>
              </w:rPr>
              <w:t>３０</w:t>
            </w:r>
            <w:r w:rsidR="001F319E">
              <w:rPr>
                <w:rFonts w:hint="eastAsia"/>
              </w:rPr>
              <w:t>，</w:t>
            </w:r>
            <w:r>
              <w:rPr>
                <w:rFonts w:hint="eastAsia"/>
              </w:rPr>
              <w:t>０００円</w:t>
            </w:r>
          </w:p>
        </w:tc>
      </w:tr>
      <w:tr w:rsidR="00397ADD" w:rsidTr="00397ADD">
        <w:tc>
          <w:tcPr>
            <w:tcW w:w="2835" w:type="dxa"/>
          </w:tcPr>
          <w:p w:rsidR="00397ADD" w:rsidRDefault="00397ADD" w:rsidP="00397ADD">
            <w:pPr>
              <w:jc w:val="center"/>
            </w:pPr>
            <w:r>
              <w:rPr>
                <w:rFonts w:hint="eastAsia"/>
              </w:rPr>
              <w:t>200</w:t>
            </w:r>
            <w:r>
              <w:rPr>
                <w:rFonts w:hint="eastAsia"/>
              </w:rPr>
              <w:t>泊以上</w:t>
            </w:r>
          </w:p>
        </w:tc>
        <w:tc>
          <w:tcPr>
            <w:tcW w:w="2373" w:type="dxa"/>
          </w:tcPr>
          <w:p w:rsidR="00397ADD" w:rsidRDefault="00397ADD" w:rsidP="00397ADD">
            <w:pPr>
              <w:jc w:val="center"/>
            </w:pPr>
            <w:r>
              <w:rPr>
                <w:rFonts w:hint="eastAsia"/>
              </w:rPr>
              <w:t>４０</w:t>
            </w:r>
            <w:r w:rsidR="001F319E">
              <w:rPr>
                <w:rFonts w:hint="eastAsia"/>
              </w:rPr>
              <w:t>，</w:t>
            </w:r>
            <w:r>
              <w:rPr>
                <w:rFonts w:hint="eastAsia"/>
              </w:rPr>
              <w:t>０００円</w:t>
            </w:r>
          </w:p>
        </w:tc>
      </w:tr>
    </w:tbl>
    <w:p w:rsidR="00397ADD" w:rsidRPr="00F57A9F" w:rsidRDefault="00397ADD" w:rsidP="00122292"/>
    <w:sectPr w:rsidR="00397ADD" w:rsidRPr="00F57A9F" w:rsidSect="00D95B9D">
      <w:pgSz w:w="11906" w:h="16838" w:code="9"/>
      <w:pgMar w:top="102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0F" w:rsidRDefault="00B9690F" w:rsidP="00D51F1F">
      <w:r>
        <w:separator/>
      </w:r>
    </w:p>
  </w:endnote>
  <w:endnote w:type="continuationSeparator" w:id="0">
    <w:p w:rsidR="00B9690F" w:rsidRDefault="00B9690F" w:rsidP="00D5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0F" w:rsidRDefault="00B9690F" w:rsidP="00D51F1F">
      <w:r>
        <w:separator/>
      </w:r>
    </w:p>
  </w:footnote>
  <w:footnote w:type="continuationSeparator" w:id="0">
    <w:p w:rsidR="00B9690F" w:rsidRDefault="00B9690F" w:rsidP="00D51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9B9"/>
    <w:multiLevelType w:val="hybridMultilevel"/>
    <w:tmpl w:val="6D8401C4"/>
    <w:lvl w:ilvl="0" w:tplc="51BE4AC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950B96"/>
    <w:multiLevelType w:val="hybridMultilevel"/>
    <w:tmpl w:val="35A41B40"/>
    <w:lvl w:ilvl="0" w:tplc="21B0E4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66"/>
    <w:rsid w:val="000352D7"/>
    <w:rsid w:val="0005363B"/>
    <w:rsid w:val="000B03C4"/>
    <w:rsid w:val="001112A5"/>
    <w:rsid w:val="00122292"/>
    <w:rsid w:val="00147562"/>
    <w:rsid w:val="00184149"/>
    <w:rsid w:val="001F319E"/>
    <w:rsid w:val="00385BF0"/>
    <w:rsid w:val="00397ADD"/>
    <w:rsid w:val="003C6445"/>
    <w:rsid w:val="003F3363"/>
    <w:rsid w:val="004848AB"/>
    <w:rsid w:val="00485244"/>
    <w:rsid w:val="004A368A"/>
    <w:rsid w:val="004B3B43"/>
    <w:rsid w:val="004E40B4"/>
    <w:rsid w:val="004E6511"/>
    <w:rsid w:val="00526F82"/>
    <w:rsid w:val="00537A23"/>
    <w:rsid w:val="005F35F5"/>
    <w:rsid w:val="00634A25"/>
    <w:rsid w:val="006A463A"/>
    <w:rsid w:val="006E3C20"/>
    <w:rsid w:val="0075614C"/>
    <w:rsid w:val="00757257"/>
    <w:rsid w:val="00760AED"/>
    <w:rsid w:val="007876E5"/>
    <w:rsid w:val="008655F3"/>
    <w:rsid w:val="0087698F"/>
    <w:rsid w:val="00897FCF"/>
    <w:rsid w:val="008A049E"/>
    <w:rsid w:val="00921AD7"/>
    <w:rsid w:val="00953511"/>
    <w:rsid w:val="009F263D"/>
    <w:rsid w:val="00A41C31"/>
    <w:rsid w:val="00A60A60"/>
    <w:rsid w:val="00A62395"/>
    <w:rsid w:val="00A95AF6"/>
    <w:rsid w:val="00AA3E20"/>
    <w:rsid w:val="00B9690F"/>
    <w:rsid w:val="00BB20EE"/>
    <w:rsid w:val="00BD40BE"/>
    <w:rsid w:val="00BD77F3"/>
    <w:rsid w:val="00BE6168"/>
    <w:rsid w:val="00C01526"/>
    <w:rsid w:val="00C140DF"/>
    <w:rsid w:val="00C53494"/>
    <w:rsid w:val="00C651CB"/>
    <w:rsid w:val="00C709FF"/>
    <w:rsid w:val="00C848F3"/>
    <w:rsid w:val="00CB06D9"/>
    <w:rsid w:val="00CB130A"/>
    <w:rsid w:val="00D06FC5"/>
    <w:rsid w:val="00D4204B"/>
    <w:rsid w:val="00D51F1F"/>
    <w:rsid w:val="00D95B9D"/>
    <w:rsid w:val="00DA29BA"/>
    <w:rsid w:val="00E44866"/>
    <w:rsid w:val="00E83012"/>
    <w:rsid w:val="00ED71A7"/>
    <w:rsid w:val="00EF455B"/>
    <w:rsid w:val="00EF7816"/>
    <w:rsid w:val="00F272E9"/>
    <w:rsid w:val="00F43F1F"/>
    <w:rsid w:val="00F57A9F"/>
    <w:rsid w:val="00F92C77"/>
    <w:rsid w:val="00FC7C0C"/>
    <w:rsid w:val="00FD4CE8"/>
    <w:rsid w:val="00FE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9F"/>
    <w:pPr>
      <w:ind w:leftChars="400" w:left="840"/>
    </w:pPr>
  </w:style>
  <w:style w:type="table" w:styleId="a4">
    <w:name w:val="Table Grid"/>
    <w:basedOn w:val="a1"/>
    <w:uiPriority w:val="59"/>
    <w:rsid w:val="0039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51F1F"/>
    <w:pPr>
      <w:tabs>
        <w:tab w:val="center" w:pos="4252"/>
        <w:tab w:val="right" w:pos="8504"/>
      </w:tabs>
      <w:snapToGrid w:val="0"/>
    </w:pPr>
  </w:style>
  <w:style w:type="character" w:customStyle="1" w:styleId="a6">
    <w:name w:val="ヘッダー (文字)"/>
    <w:basedOn w:val="a0"/>
    <w:link w:val="a5"/>
    <w:uiPriority w:val="99"/>
    <w:rsid w:val="00D51F1F"/>
  </w:style>
  <w:style w:type="paragraph" w:styleId="a7">
    <w:name w:val="footer"/>
    <w:basedOn w:val="a"/>
    <w:link w:val="a8"/>
    <w:uiPriority w:val="99"/>
    <w:unhideWhenUsed/>
    <w:rsid w:val="00D51F1F"/>
    <w:pPr>
      <w:tabs>
        <w:tab w:val="center" w:pos="4252"/>
        <w:tab w:val="right" w:pos="8504"/>
      </w:tabs>
      <w:snapToGrid w:val="0"/>
    </w:pPr>
  </w:style>
  <w:style w:type="character" w:customStyle="1" w:styleId="a8">
    <w:name w:val="フッター (文字)"/>
    <w:basedOn w:val="a0"/>
    <w:link w:val="a7"/>
    <w:uiPriority w:val="99"/>
    <w:rsid w:val="00D51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9F"/>
    <w:pPr>
      <w:ind w:leftChars="400" w:left="840"/>
    </w:pPr>
  </w:style>
  <w:style w:type="table" w:styleId="a4">
    <w:name w:val="Table Grid"/>
    <w:basedOn w:val="a1"/>
    <w:uiPriority w:val="59"/>
    <w:rsid w:val="0039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51F1F"/>
    <w:pPr>
      <w:tabs>
        <w:tab w:val="center" w:pos="4252"/>
        <w:tab w:val="right" w:pos="8504"/>
      </w:tabs>
      <w:snapToGrid w:val="0"/>
    </w:pPr>
  </w:style>
  <w:style w:type="character" w:customStyle="1" w:styleId="a6">
    <w:name w:val="ヘッダー (文字)"/>
    <w:basedOn w:val="a0"/>
    <w:link w:val="a5"/>
    <w:uiPriority w:val="99"/>
    <w:rsid w:val="00D51F1F"/>
  </w:style>
  <w:style w:type="paragraph" w:styleId="a7">
    <w:name w:val="footer"/>
    <w:basedOn w:val="a"/>
    <w:link w:val="a8"/>
    <w:uiPriority w:val="99"/>
    <w:unhideWhenUsed/>
    <w:rsid w:val="00D51F1F"/>
    <w:pPr>
      <w:tabs>
        <w:tab w:val="center" w:pos="4252"/>
        <w:tab w:val="right" w:pos="8504"/>
      </w:tabs>
      <w:snapToGrid w:val="0"/>
    </w:pPr>
  </w:style>
  <w:style w:type="character" w:customStyle="1" w:styleId="a8">
    <w:name w:val="フッター (文字)"/>
    <w:basedOn w:val="a0"/>
    <w:link w:val="a7"/>
    <w:uiPriority w:val="99"/>
    <w:rsid w:val="00D5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18C8-83BF-4062-9DEE-87FD1D9E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高知市観光協会</dc:creator>
  <cp:lastModifiedBy>高知市観光協会</cp:lastModifiedBy>
  <cp:revision>4</cp:revision>
  <cp:lastPrinted>2014-03-16T23:55:00Z</cp:lastPrinted>
  <dcterms:created xsi:type="dcterms:W3CDTF">2014-03-12T05:53:00Z</dcterms:created>
  <dcterms:modified xsi:type="dcterms:W3CDTF">2014-03-16T23:57:00Z</dcterms:modified>
</cp:coreProperties>
</file>